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F4486" w14:textId="34CC19AA" w:rsidR="00145BB5" w:rsidRDefault="00145BB5"/>
    <w:p w14:paraId="770A86F1" w14:textId="69E7D5A4" w:rsidR="00E55FB7" w:rsidRDefault="00E55FB7"/>
    <w:p w14:paraId="7DFBEBC9" w14:textId="062F399E" w:rsidR="00E55FB7" w:rsidRPr="00E55FB7" w:rsidRDefault="00E55FB7" w:rsidP="00E55FB7">
      <w:pPr>
        <w:spacing w:line="0" w:lineRule="atLeast"/>
        <w:jc w:val="right"/>
        <w:rPr>
          <w:sz w:val="24"/>
          <w:szCs w:val="28"/>
        </w:rPr>
      </w:pPr>
      <w:r w:rsidRPr="00E55FB7">
        <w:rPr>
          <w:rFonts w:hint="eastAsia"/>
          <w:sz w:val="24"/>
          <w:szCs w:val="28"/>
        </w:rPr>
        <w:t>健　第　　　　　号</w:t>
      </w:r>
    </w:p>
    <w:p w14:paraId="5CC2107A" w14:textId="76F8BD6F" w:rsidR="00E55FB7" w:rsidRPr="00E55FB7" w:rsidRDefault="00E55FB7" w:rsidP="00E55FB7">
      <w:pPr>
        <w:spacing w:line="0" w:lineRule="atLeast"/>
        <w:jc w:val="right"/>
        <w:rPr>
          <w:sz w:val="24"/>
          <w:szCs w:val="28"/>
        </w:rPr>
      </w:pPr>
      <w:r w:rsidRPr="00E55FB7">
        <w:rPr>
          <w:rFonts w:hint="eastAsia"/>
          <w:sz w:val="24"/>
          <w:szCs w:val="28"/>
        </w:rPr>
        <w:t xml:space="preserve">　年　　月　　日</w:t>
      </w:r>
    </w:p>
    <w:p w14:paraId="3F884109" w14:textId="066FA1B9" w:rsidR="00E55FB7" w:rsidRPr="00E55FB7" w:rsidRDefault="00E55FB7" w:rsidP="00E55FB7">
      <w:pPr>
        <w:spacing w:line="0" w:lineRule="atLeast"/>
        <w:ind w:right="840"/>
        <w:rPr>
          <w:sz w:val="24"/>
          <w:szCs w:val="28"/>
        </w:rPr>
      </w:pPr>
      <w:r w:rsidRPr="00E55FB7">
        <w:rPr>
          <w:rFonts w:hint="eastAsia"/>
          <w:sz w:val="24"/>
          <w:szCs w:val="28"/>
        </w:rPr>
        <w:t xml:space="preserve">　　　　　　　　　　　様</w:t>
      </w:r>
    </w:p>
    <w:p w14:paraId="11B56C25" w14:textId="14F57B3B" w:rsidR="00E55FB7" w:rsidRPr="00E55FB7" w:rsidRDefault="00E55FB7" w:rsidP="00E55FB7">
      <w:pPr>
        <w:spacing w:line="0" w:lineRule="atLeast"/>
        <w:ind w:right="-449"/>
        <w:rPr>
          <w:sz w:val="24"/>
          <w:szCs w:val="28"/>
        </w:rPr>
      </w:pPr>
      <w:r w:rsidRPr="00E55FB7">
        <w:rPr>
          <w:rFonts w:hint="eastAsia"/>
          <w:sz w:val="24"/>
          <w:szCs w:val="28"/>
        </w:rPr>
        <w:t xml:space="preserve">　　　　　　　　　　　　　　　　　　　　　　　　　　　　　　　　　　　高　畠　町　長</w:t>
      </w:r>
    </w:p>
    <w:p w14:paraId="28854F7E" w14:textId="1D474C13" w:rsidR="00E55FB7" w:rsidRPr="00E55FB7" w:rsidRDefault="00E55FB7" w:rsidP="00E55FB7">
      <w:pPr>
        <w:spacing w:line="0" w:lineRule="atLeast"/>
        <w:ind w:right="-449"/>
        <w:rPr>
          <w:sz w:val="24"/>
          <w:szCs w:val="28"/>
        </w:rPr>
      </w:pPr>
    </w:p>
    <w:p w14:paraId="51525F46" w14:textId="2B64B378" w:rsidR="00E55FB7" w:rsidRDefault="00E55FB7" w:rsidP="004053C6">
      <w:pPr>
        <w:ind w:right="-449" w:firstLineChars="300" w:firstLine="840"/>
        <w:rPr>
          <w:sz w:val="24"/>
          <w:szCs w:val="28"/>
        </w:rPr>
      </w:pPr>
      <w:r>
        <w:rPr>
          <w:rFonts w:hint="eastAsia"/>
          <w:sz w:val="28"/>
          <w:szCs w:val="32"/>
        </w:rPr>
        <w:t>高畠町造血幹細胞移植後ワクチン再接種費助成金</w:t>
      </w:r>
      <w:r w:rsidR="004053C6">
        <w:rPr>
          <w:rFonts w:hint="eastAsia"/>
          <w:sz w:val="28"/>
          <w:szCs w:val="32"/>
        </w:rPr>
        <w:t>確定（振込）通知書</w:t>
      </w:r>
    </w:p>
    <w:p w14:paraId="752FAA95" w14:textId="77777777" w:rsidR="00E55FB7" w:rsidRDefault="00E55FB7" w:rsidP="00E55FB7">
      <w:pPr>
        <w:spacing w:line="0" w:lineRule="atLeast"/>
        <w:ind w:right="119"/>
        <w:rPr>
          <w:sz w:val="22"/>
          <w:szCs w:val="24"/>
        </w:rPr>
      </w:pPr>
    </w:p>
    <w:p w14:paraId="5E6494C6" w14:textId="271C8E99" w:rsidR="00C06AAC" w:rsidRDefault="00E55FB7" w:rsidP="004053C6">
      <w:pPr>
        <w:spacing w:line="0" w:lineRule="atLeast"/>
        <w:ind w:right="119" w:firstLineChars="200" w:firstLine="440"/>
        <w:rPr>
          <w:sz w:val="22"/>
          <w:szCs w:val="24"/>
        </w:rPr>
      </w:pPr>
      <w:r w:rsidRPr="00E55FB7">
        <w:rPr>
          <w:rFonts w:hint="eastAsia"/>
          <w:sz w:val="22"/>
          <w:szCs w:val="24"/>
        </w:rPr>
        <w:t>年　月　日付けで</w:t>
      </w:r>
      <w:r w:rsidR="004053C6">
        <w:rPr>
          <w:rFonts w:hint="eastAsia"/>
          <w:sz w:val="22"/>
          <w:szCs w:val="24"/>
        </w:rPr>
        <w:t>請求</w:t>
      </w:r>
      <w:r w:rsidRPr="00E55FB7">
        <w:rPr>
          <w:rFonts w:hint="eastAsia"/>
          <w:sz w:val="22"/>
          <w:szCs w:val="24"/>
        </w:rPr>
        <w:t>のありました造血幹細胞移植後ワクチン再接種費用について、</w:t>
      </w:r>
      <w:r>
        <w:rPr>
          <w:rFonts w:hint="eastAsia"/>
          <w:sz w:val="22"/>
          <w:szCs w:val="24"/>
        </w:rPr>
        <w:t>下記のとおり</w:t>
      </w:r>
    </w:p>
    <w:p w14:paraId="5ADF7075" w14:textId="77777777" w:rsidR="00F675BE" w:rsidRDefault="004053C6" w:rsidP="00E55FB7">
      <w:pPr>
        <w:spacing w:line="0" w:lineRule="atLeast"/>
        <w:ind w:right="119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助成金が確定しましたので</w:t>
      </w:r>
      <w:r w:rsidR="00F675BE">
        <w:rPr>
          <w:rFonts w:hint="eastAsia"/>
          <w:sz w:val="22"/>
          <w:szCs w:val="24"/>
        </w:rPr>
        <w:t>、</w:t>
      </w:r>
      <w:r w:rsidR="00F675BE" w:rsidRPr="0084142C">
        <w:rPr>
          <w:rFonts w:ascii="Segoe UI Symbol" w:hAnsi="Segoe UI Symbol" w:cs="Segoe UI Symbol" w:hint="eastAsia"/>
          <w:sz w:val="22"/>
          <w:szCs w:val="24"/>
        </w:rPr>
        <w:t>高畠町造血幹細胞移植後ワクチン再接種費助成事業実施要綱</w:t>
      </w:r>
      <w:r w:rsidR="00E55FB7">
        <w:rPr>
          <w:rFonts w:hint="eastAsia"/>
          <w:sz w:val="22"/>
          <w:szCs w:val="24"/>
        </w:rPr>
        <w:t>第</w:t>
      </w:r>
      <w:r>
        <w:rPr>
          <w:rFonts w:hint="eastAsia"/>
          <w:sz w:val="22"/>
          <w:szCs w:val="24"/>
        </w:rPr>
        <w:t>１１</w:t>
      </w:r>
      <w:r w:rsidR="00E55FB7">
        <w:rPr>
          <w:rFonts w:hint="eastAsia"/>
          <w:sz w:val="22"/>
          <w:szCs w:val="24"/>
        </w:rPr>
        <w:t>条に</w:t>
      </w:r>
    </w:p>
    <w:p w14:paraId="3CB1DF82" w14:textId="0D6AF255" w:rsidR="00E55FB7" w:rsidRDefault="00E55FB7" w:rsidP="00F675BE">
      <w:pPr>
        <w:spacing w:line="0" w:lineRule="atLeast"/>
        <w:ind w:right="119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基づき通知いたします。</w:t>
      </w:r>
    </w:p>
    <w:p w14:paraId="0490D3D4" w14:textId="431B2AA8" w:rsidR="003E384B" w:rsidRDefault="003E384B" w:rsidP="00E55FB7">
      <w:pPr>
        <w:spacing w:line="0" w:lineRule="atLeast"/>
        <w:ind w:right="119"/>
        <w:rPr>
          <w:sz w:val="22"/>
          <w:szCs w:val="24"/>
        </w:rPr>
      </w:pPr>
    </w:p>
    <w:p w14:paraId="4F745BD1" w14:textId="77777777" w:rsidR="003E384B" w:rsidRDefault="003E384B" w:rsidP="003E384B">
      <w:pPr>
        <w:pStyle w:val="a3"/>
      </w:pPr>
      <w:r>
        <w:rPr>
          <w:rFonts w:hint="eastAsia"/>
        </w:rPr>
        <w:t>記</w:t>
      </w:r>
    </w:p>
    <w:p w14:paraId="0440432E" w14:textId="15C0C5F8" w:rsidR="003E384B" w:rsidRDefault="003E384B" w:rsidP="003E384B">
      <w:pPr>
        <w:pStyle w:val="a5"/>
        <w:numPr>
          <w:ilvl w:val="0"/>
          <w:numId w:val="1"/>
        </w:numPr>
        <w:ind w:right="960"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対象者氏名</w:t>
      </w:r>
    </w:p>
    <w:p w14:paraId="1F778234" w14:textId="46CAC6D4" w:rsidR="003E384B" w:rsidRDefault="003E384B" w:rsidP="003E384B">
      <w:pPr>
        <w:pStyle w:val="a5"/>
        <w:ind w:left="852" w:right="960"/>
        <w:jc w:val="both"/>
        <w:rPr>
          <w:sz w:val="21"/>
          <w:szCs w:val="22"/>
        </w:rPr>
      </w:pPr>
    </w:p>
    <w:p w14:paraId="6C3A86DC" w14:textId="1C548994" w:rsidR="003E384B" w:rsidRDefault="003E384B" w:rsidP="003E384B">
      <w:pPr>
        <w:pStyle w:val="a5"/>
        <w:ind w:left="852" w:right="960"/>
        <w:jc w:val="both"/>
        <w:rPr>
          <w:sz w:val="21"/>
          <w:szCs w:val="22"/>
        </w:rPr>
      </w:pPr>
    </w:p>
    <w:p w14:paraId="722EBCB8" w14:textId="596EC5E5" w:rsidR="003E384B" w:rsidRDefault="004053C6" w:rsidP="004053C6">
      <w:pPr>
        <w:pStyle w:val="a5"/>
        <w:numPr>
          <w:ilvl w:val="0"/>
          <w:numId w:val="1"/>
        </w:numPr>
        <w:ind w:right="960"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対象の予防接種</w:t>
      </w:r>
    </w:p>
    <w:p w14:paraId="60433C04" w14:textId="6AE38940" w:rsidR="004053C6" w:rsidRDefault="004053C6" w:rsidP="004053C6">
      <w:pPr>
        <w:pStyle w:val="a5"/>
        <w:ind w:right="960"/>
        <w:jc w:val="both"/>
        <w:rPr>
          <w:sz w:val="21"/>
          <w:szCs w:val="22"/>
        </w:rPr>
      </w:pPr>
    </w:p>
    <w:p w14:paraId="36155470" w14:textId="6B550DA6" w:rsidR="004053C6" w:rsidRDefault="004053C6" w:rsidP="004053C6">
      <w:pPr>
        <w:pStyle w:val="a5"/>
        <w:ind w:right="960"/>
        <w:jc w:val="both"/>
        <w:rPr>
          <w:sz w:val="21"/>
          <w:szCs w:val="22"/>
        </w:rPr>
      </w:pPr>
    </w:p>
    <w:p w14:paraId="38F985A7" w14:textId="45BAEF73" w:rsidR="004053C6" w:rsidRDefault="004053C6" w:rsidP="004053C6">
      <w:pPr>
        <w:pStyle w:val="a5"/>
        <w:numPr>
          <w:ilvl w:val="0"/>
          <w:numId w:val="1"/>
        </w:numPr>
        <w:ind w:right="960"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助成確定額</w:t>
      </w:r>
    </w:p>
    <w:p w14:paraId="2D54CA0D" w14:textId="28D80E6B" w:rsidR="004053C6" w:rsidRDefault="004053C6" w:rsidP="004053C6">
      <w:pPr>
        <w:pStyle w:val="a5"/>
        <w:ind w:left="420" w:right="960"/>
        <w:jc w:val="both"/>
        <w:rPr>
          <w:sz w:val="21"/>
          <w:szCs w:val="22"/>
        </w:rPr>
      </w:pPr>
    </w:p>
    <w:p w14:paraId="03ADF378" w14:textId="4361F8D8" w:rsidR="004053C6" w:rsidRDefault="004053C6" w:rsidP="004053C6">
      <w:pPr>
        <w:pStyle w:val="a5"/>
        <w:ind w:left="420" w:right="960"/>
        <w:jc w:val="both"/>
        <w:rPr>
          <w:sz w:val="21"/>
          <w:szCs w:val="22"/>
        </w:rPr>
      </w:pPr>
    </w:p>
    <w:p w14:paraId="20943D6E" w14:textId="283BDCB1" w:rsidR="004053C6" w:rsidRDefault="004053C6" w:rsidP="004053C6">
      <w:pPr>
        <w:pStyle w:val="a5"/>
        <w:numPr>
          <w:ilvl w:val="0"/>
          <w:numId w:val="1"/>
        </w:numPr>
        <w:ind w:right="960"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振込先　　　　　　　　　　　　　　　　銀行　　　　　支店貴口座</w:t>
      </w:r>
    </w:p>
    <w:p w14:paraId="1B8E3E81" w14:textId="77777777" w:rsidR="00886641" w:rsidRDefault="00886641" w:rsidP="00886641">
      <w:pPr>
        <w:pStyle w:val="a5"/>
        <w:ind w:left="852" w:right="960"/>
        <w:jc w:val="both"/>
        <w:rPr>
          <w:sz w:val="21"/>
          <w:szCs w:val="22"/>
        </w:rPr>
      </w:pPr>
    </w:p>
    <w:p w14:paraId="4F684BFC" w14:textId="77777777" w:rsidR="00886641" w:rsidRDefault="00886641" w:rsidP="00886641">
      <w:pPr>
        <w:pStyle w:val="a5"/>
        <w:ind w:right="960"/>
        <w:jc w:val="both"/>
        <w:rPr>
          <w:sz w:val="21"/>
          <w:szCs w:val="22"/>
        </w:rPr>
      </w:pPr>
    </w:p>
    <w:p w14:paraId="0A7FCB35" w14:textId="2717985F" w:rsidR="00886641" w:rsidRDefault="00886641" w:rsidP="004053C6">
      <w:pPr>
        <w:pStyle w:val="a5"/>
        <w:numPr>
          <w:ilvl w:val="0"/>
          <w:numId w:val="1"/>
        </w:numPr>
        <w:ind w:right="960"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振込日　　　　　　　　　　　　　　　　年　　　月　　　日</w:t>
      </w:r>
    </w:p>
    <w:p w14:paraId="276F24E6" w14:textId="5E274805" w:rsidR="004053C6" w:rsidRDefault="004053C6" w:rsidP="004053C6">
      <w:pPr>
        <w:pStyle w:val="a5"/>
        <w:ind w:left="420" w:right="960"/>
        <w:jc w:val="both"/>
        <w:rPr>
          <w:sz w:val="21"/>
          <w:szCs w:val="22"/>
        </w:rPr>
      </w:pPr>
    </w:p>
    <w:p w14:paraId="2402DFA1" w14:textId="46CF8474" w:rsidR="004053C6" w:rsidRDefault="004053C6" w:rsidP="004053C6">
      <w:pPr>
        <w:pStyle w:val="a5"/>
        <w:ind w:right="960"/>
        <w:jc w:val="both"/>
        <w:rPr>
          <w:sz w:val="21"/>
          <w:szCs w:val="22"/>
        </w:rPr>
      </w:pPr>
    </w:p>
    <w:sectPr w:rsidR="004053C6" w:rsidSect="00E55F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97482"/>
    <w:multiLevelType w:val="hybridMultilevel"/>
    <w:tmpl w:val="47D63924"/>
    <w:lvl w:ilvl="0" w:tplc="024A2DCC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4191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BD"/>
    <w:rsid w:val="00106B70"/>
    <w:rsid w:val="00145BB5"/>
    <w:rsid w:val="003E384B"/>
    <w:rsid w:val="004053C6"/>
    <w:rsid w:val="008447BD"/>
    <w:rsid w:val="00886641"/>
    <w:rsid w:val="00AA6A51"/>
    <w:rsid w:val="00AE70D1"/>
    <w:rsid w:val="00C06AAC"/>
    <w:rsid w:val="00E55FB7"/>
    <w:rsid w:val="00F6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E187E"/>
  <w15:chartTrackingRefBased/>
  <w15:docId w15:val="{F046F924-A68F-4D6E-B605-29014003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84B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3E384B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3E384B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3E384B"/>
    <w:rPr>
      <w:sz w:val="24"/>
      <w:szCs w:val="28"/>
    </w:rPr>
  </w:style>
  <w:style w:type="table" w:styleId="a7">
    <w:name w:val="Table Grid"/>
    <w:basedOn w:val="a1"/>
    <w:uiPriority w:val="39"/>
    <w:rsid w:val="003E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202402-pc001</dc:creator>
  <cp:keywords/>
  <dc:description/>
  <cp:lastModifiedBy>俊樹 涌井</cp:lastModifiedBy>
  <cp:revision>6</cp:revision>
  <dcterms:created xsi:type="dcterms:W3CDTF">2024-07-10T01:22:00Z</dcterms:created>
  <dcterms:modified xsi:type="dcterms:W3CDTF">2024-11-11T05:25:00Z</dcterms:modified>
</cp:coreProperties>
</file>