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F4486" w14:textId="6ACE5C78" w:rsidR="00145BB5" w:rsidRDefault="00145BB5"/>
    <w:p w14:paraId="770A86F1" w14:textId="69E7D5A4" w:rsidR="00E55FB7" w:rsidRDefault="00E55FB7"/>
    <w:p w14:paraId="7DFBEBC9" w14:textId="062F399E" w:rsidR="00E55FB7" w:rsidRPr="00E55FB7" w:rsidRDefault="00E55FB7" w:rsidP="00E55FB7">
      <w:pPr>
        <w:spacing w:line="0" w:lineRule="atLeast"/>
        <w:jc w:val="right"/>
        <w:rPr>
          <w:sz w:val="24"/>
          <w:szCs w:val="28"/>
        </w:rPr>
      </w:pPr>
      <w:r w:rsidRPr="00E55FB7">
        <w:rPr>
          <w:rFonts w:hint="eastAsia"/>
          <w:sz w:val="24"/>
          <w:szCs w:val="28"/>
        </w:rPr>
        <w:t>健　第　　　　　号</w:t>
      </w:r>
    </w:p>
    <w:p w14:paraId="5CC2107A" w14:textId="76F8BD6F" w:rsidR="00E55FB7" w:rsidRPr="00E55FB7" w:rsidRDefault="00E55FB7" w:rsidP="00E55FB7">
      <w:pPr>
        <w:spacing w:line="0" w:lineRule="atLeast"/>
        <w:jc w:val="right"/>
        <w:rPr>
          <w:sz w:val="24"/>
          <w:szCs w:val="28"/>
        </w:rPr>
      </w:pPr>
      <w:r w:rsidRPr="00E55FB7">
        <w:rPr>
          <w:rFonts w:hint="eastAsia"/>
          <w:sz w:val="24"/>
          <w:szCs w:val="28"/>
        </w:rPr>
        <w:t xml:space="preserve">　年　　月　　日</w:t>
      </w:r>
    </w:p>
    <w:p w14:paraId="3F884109" w14:textId="066FA1B9" w:rsidR="00E55FB7" w:rsidRPr="00E55FB7" w:rsidRDefault="00E55FB7" w:rsidP="00E55FB7">
      <w:pPr>
        <w:spacing w:line="0" w:lineRule="atLeast"/>
        <w:ind w:right="840"/>
        <w:rPr>
          <w:sz w:val="24"/>
          <w:szCs w:val="28"/>
        </w:rPr>
      </w:pPr>
      <w:r w:rsidRPr="00E55FB7">
        <w:rPr>
          <w:rFonts w:hint="eastAsia"/>
          <w:sz w:val="24"/>
          <w:szCs w:val="28"/>
        </w:rPr>
        <w:t xml:space="preserve">　　　　　　　　　　　様</w:t>
      </w:r>
    </w:p>
    <w:p w14:paraId="11B56C25" w14:textId="14F57B3B" w:rsidR="00E55FB7" w:rsidRPr="00E55FB7" w:rsidRDefault="00E55FB7" w:rsidP="00E55FB7">
      <w:pPr>
        <w:spacing w:line="0" w:lineRule="atLeast"/>
        <w:ind w:right="-449"/>
        <w:rPr>
          <w:sz w:val="24"/>
          <w:szCs w:val="28"/>
        </w:rPr>
      </w:pPr>
      <w:r w:rsidRPr="00E55FB7">
        <w:rPr>
          <w:rFonts w:hint="eastAsia"/>
          <w:sz w:val="24"/>
          <w:szCs w:val="28"/>
        </w:rPr>
        <w:t xml:space="preserve">　　　　　　　　　　　　　　　　　　　　　　　　　　　　　　　　　　　高　畠　町　長</w:t>
      </w:r>
    </w:p>
    <w:p w14:paraId="28854F7E" w14:textId="1D474C13" w:rsidR="00E55FB7" w:rsidRPr="00E55FB7" w:rsidRDefault="00E55FB7" w:rsidP="00E55FB7">
      <w:pPr>
        <w:spacing w:line="0" w:lineRule="atLeast"/>
        <w:ind w:right="-449"/>
        <w:rPr>
          <w:sz w:val="24"/>
          <w:szCs w:val="28"/>
        </w:rPr>
      </w:pPr>
    </w:p>
    <w:p w14:paraId="51525F46" w14:textId="616C5969" w:rsidR="00E55FB7" w:rsidRDefault="00E55FB7" w:rsidP="00E55FB7">
      <w:pPr>
        <w:ind w:right="-449" w:firstLineChars="400" w:firstLine="1120"/>
        <w:rPr>
          <w:sz w:val="24"/>
          <w:szCs w:val="28"/>
        </w:rPr>
      </w:pPr>
      <w:r>
        <w:rPr>
          <w:rFonts w:hint="eastAsia"/>
          <w:sz w:val="28"/>
          <w:szCs w:val="32"/>
        </w:rPr>
        <w:t>高畠町造血幹細胞移植後ワクチン再接種費助成金交付決定通知書</w:t>
      </w:r>
    </w:p>
    <w:p w14:paraId="752FAA95" w14:textId="77777777" w:rsidR="00E55FB7" w:rsidRDefault="00E55FB7" w:rsidP="00E55FB7">
      <w:pPr>
        <w:spacing w:line="0" w:lineRule="atLeast"/>
        <w:ind w:right="119"/>
        <w:rPr>
          <w:sz w:val="22"/>
          <w:szCs w:val="24"/>
        </w:rPr>
      </w:pPr>
    </w:p>
    <w:p w14:paraId="1974E781" w14:textId="44C72754" w:rsidR="00C06AAC" w:rsidRDefault="00E55FB7" w:rsidP="00C06AAC">
      <w:pPr>
        <w:spacing w:line="0" w:lineRule="atLeast"/>
        <w:ind w:right="119" w:firstLineChars="200" w:firstLine="440"/>
        <w:rPr>
          <w:sz w:val="22"/>
          <w:szCs w:val="24"/>
        </w:rPr>
      </w:pPr>
      <w:r w:rsidRPr="00E55FB7">
        <w:rPr>
          <w:rFonts w:hint="eastAsia"/>
          <w:sz w:val="22"/>
          <w:szCs w:val="24"/>
        </w:rPr>
        <w:t>年　月　日付けで申請のありました造血幹細胞移植後ワクチン再接種費助成申請について、</w:t>
      </w:r>
      <w:r>
        <w:rPr>
          <w:rFonts w:hint="eastAsia"/>
          <w:sz w:val="22"/>
          <w:szCs w:val="24"/>
        </w:rPr>
        <w:t>下記</w:t>
      </w:r>
      <w:r w:rsidR="00DE7742">
        <w:rPr>
          <w:rFonts w:hint="eastAsia"/>
          <w:sz w:val="22"/>
          <w:szCs w:val="24"/>
        </w:rPr>
        <w:t>の</w:t>
      </w:r>
    </w:p>
    <w:p w14:paraId="5E6494C6" w14:textId="7A697F72" w:rsidR="00C06AAC" w:rsidRDefault="00E55FB7" w:rsidP="00E55FB7">
      <w:pPr>
        <w:spacing w:line="0" w:lineRule="atLeast"/>
        <w:ind w:right="119"/>
        <w:rPr>
          <w:sz w:val="22"/>
          <w:szCs w:val="24"/>
        </w:rPr>
      </w:pPr>
      <w:r>
        <w:rPr>
          <w:rFonts w:hint="eastAsia"/>
          <w:sz w:val="22"/>
          <w:szCs w:val="24"/>
        </w:rPr>
        <w:t>とおり費用を助成することを決定しましたので、高畠町造血幹細胞移植後ワクチン再接種費助成事業</w:t>
      </w:r>
      <w:r w:rsidR="00DE7742">
        <w:rPr>
          <w:rFonts w:hint="eastAsia"/>
          <w:sz w:val="22"/>
          <w:szCs w:val="24"/>
        </w:rPr>
        <w:t>実</w:t>
      </w:r>
    </w:p>
    <w:p w14:paraId="3CB1DF82" w14:textId="3C4B32FF" w:rsidR="00E55FB7" w:rsidRDefault="00E55FB7" w:rsidP="00E55FB7">
      <w:pPr>
        <w:spacing w:line="0" w:lineRule="atLeast"/>
        <w:ind w:right="119"/>
        <w:rPr>
          <w:sz w:val="22"/>
          <w:szCs w:val="24"/>
        </w:rPr>
      </w:pPr>
      <w:r>
        <w:rPr>
          <w:rFonts w:hint="eastAsia"/>
          <w:sz w:val="22"/>
          <w:szCs w:val="24"/>
        </w:rPr>
        <w:t>施要綱第７条に基づき通知いたします。</w:t>
      </w:r>
    </w:p>
    <w:p w14:paraId="0490D3D4" w14:textId="431B2AA8" w:rsidR="003E384B" w:rsidRDefault="003E384B" w:rsidP="00E55FB7">
      <w:pPr>
        <w:spacing w:line="0" w:lineRule="atLeast"/>
        <w:ind w:right="119"/>
        <w:rPr>
          <w:sz w:val="22"/>
          <w:szCs w:val="24"/>
        </w:rPr>
      </w:pPr>
    </w:p>
    <w:p w14:paraId="4F745BD1" w14:textId="77777777" w:rsidR="003E384B" w:rsidRDefault="003E384B" w:rsidP="003E384B">
      <w:pPr>
        <w:pStyle w:val="a3"/>
      </w:pPr>
      <w:r>
        <w:rPr>
          <w:rFonts w:hint="eastAsia"/>
        </w:rPr>
        <w:t>記</w:t>
      </w:r>
    </w:p>
    <w:p w14:paraId="0440432E" w14:textId="15C0C5F8" w:rsidR="003E384B" w:rsidRDefault="003E384B" w:rsidP="003E384B">
      <w:pPr>
        <w:pStyle w:val="a5"/>
        <w:numPr>
          <w:ilvl w:val="0"/>
          <w:numId w:val="1"/>
        </w:numPr>
        <w:ind w:right="960"/>
        <w:jc w:val="both"/>
        <w:rPr>
          <w:sz w:val="21"/>
          <w:szCs w:val="22"/>
        </w:rPr>
      </w:pPr>
      <w:r>
        <w:rPr>
          <w:rFonts w:hint="eastAsia"/>
          <w:sz w:val="21"/>
          <w:szCs w:val="22"/>
        </w:rPr>
        <w:t>対象者氏名</w:t>
      </w:r>
    </w:p>
    <w:p w14:paraId="1F778234" w14:textId="46CAC6D4" w:rsidR="003E384B" w:rsidRDefault="003E384B" w:rsidP="003E384B">
      <w:pPr>
        <w:pStyle w:val="a5"/>
        <w:ind w:left="852" w:right="960"/>
        <w:jc w:val="both"/>
        <w:rPr>
          <w:sz w:val="21"/>
          <w:szCs w:val="22"/>
        </w:rPr>
      </w:pPr>
    </w:p>
    <w:p w14:paraId="6C3A86DC" w14:textId="1C548994" w:rsidR="003E384B" w:rsidRDefault="003E384B" w:rsidP="003E384B">
      <w:pPr>
        <w:pStyle w:val="a5"/>
        <w:ind w:left="852" w:right="960"/>
        <w:jc w:val="both"/>
        <w:rPr>
          <w:sz w:val="21"/>
          <w:szCs w:val="22"/>
        </w:rPr>
      </w:pPr>
    </w:p>
    <w:p w14:paraId="722EBCB8" w14:textId="77777777" w:rsidR="003E384B" w:rsidRDefault="003E384B" w:rsidP="003E384B">
      <w:pPr>
        <w:pStyle w:val="a5"/>
        <w:ind w:left="852" w:right="960"/>
        <w:jc w:val="both"/>
        <w:rPr>
          <w:sz w:val="21"/>
          <w:szCs w:val="22"/>
        </w:rPr>
      </w:pPr>
    </w:p>
    <w:p w14:paraId="7DEBD5BC" w14:textId="104C1EDA" w:rsidR="003E384B" w:rsidRDefault="003E384B" w:rsidP="003E384B">
      <w:pPr>
        <w:pStyle w:val="a5"/>
        <w:numPr>
          <w:ilvl w:val="0"/>
          <w:numId w:val="1"/>
        </w:numPr>
        <w:ind w:right="960"/>
        <w:jc w:val="both"/>
        <w:rPr>
          <w:sz w:val="21"/>
          <w:szCs w:val="22"/>
        </w:rPr>
      </w:pPr>
      <w:r>
        <w:rPr>
          <w:rFonts w:hint="eastAsia"/>
          <w:sz w:val="21"/>
          <w:szCs w:val="22"/>
        </w:rPr>
        <w:t>接種する予防接種</w:t>
      </w:r>
    </w:p>
    <w:p w14:paraId="53483D54" w14:textId="156598D5" w:rsidR="003E384B" w:rsidRDefault="003E384B" w:rsidP="003E384B">
      <w:pPr>
        <w:pStyle w:val="a5"/>
        <w:ind w:left="420" w:right="960"/>
        <w:jc w:val="both"/>
        <w:rPr>
          <w:sz w:val="21"/>
          <w:szCs w:val="22"/>
        </w:rPr>
      </w:pPr>
    </w:p>
    <w:p w14:paraId="75A4EAA2" w14:textId="52CA3F16" w:rsidR="003E384B" w:rsidRDefault="003E384B" w:rsidP="003E384B">
      <w:pPr>
        <w:pStyle w:val="a5"/>
        <w:ind w:left="420" w:right="960"/>
        <w:jc w:val="both"/>
        <w:rPr>
          <w:sz w:val="21"/>
          <w:szCs w:val="22"/>
        </w:rPr>
      </w:pPr>
    </w:p>
    <w:p w14:paraId="33E3211C" w14:textId="2B79FB27" w:rsidR="003E384B" w:rsidRDefault="003E384B" w:rsidP="003E384B">
      <w:pPr>
        <w:pStyle w:val="a5"/>
        <w:ind w:left="420" w:right="960"/>
        <w:jc w:val="both"/>
        <w:rPr>
          <w:sz w:val="21"/>
          <w:szCs w:val="22"/>
        </w:rPr>
      </w:pPr>
    </w:p>
    <w:p w14:paraId="01A4C1B1" w14:textId="28A75175" w:rsidR="003E384B" w:rsidRDefault="003E384B" w:rsidP="003E384B">
      <w:pPr>
        <w:pStyle w:val="a5"/>
        <w:ind w:left="420" w:right="960"/>
        <w:jc w:val="both"/>
        <w:rPr>
          <w:sz w:val="21"/>
          <w:szCs w:val="22"/>
        </w:rPr>
      </w:pPr>
    </w:p>
    <w:p w14:paraId="35ECCB26" w14:textId="583A4762" w:rsidR="003E384B" w:rsidRDefault="003E384B" w:rsidP="003E384B">
      <w:pPr>
        <w:pStyle w:val="a5"/>
        <w:ind w:left="420" w:right="960"/>
        <w:jc w:val="both"/>
        <w:rPr>
          <w:sz w:val="21"/>
          <w:szCs w:val="22"/>
        </w:rPr>
      </w:pPr>
    </w:p>
    <w:p w14:paraId="4ED16333" w14:textId="31598000" w:rsidR="003E384B" w:rsidRDefault="003E384B" w:rsidP="003E384B">
      <w:pPr>
        <w:pStyle w:val="a5"/>
        <w:ind w:left="420" w:right="960"/>
        <w:jc w:val="both"/>
        <w:rPr>
          <w:sz w:val="21"/>
          <w:szCs w:val="22"/>
        </w:rPr>
      </w:pPr>
      <w:r>
        <w:rPr>
          <w:rFonts w:hint="eastAsia"/>
          <w:sz w:val="21"/>
          <w:szCs w:val="22"/>
        </w:rPr>
        <w:t>※注意事項</w:t>
      </w:r>
    </w:p>
    <w:p w14:paraId="51904C80" w14:textId="5DD260E9" w:rsidR="003E384B" w:rsidRDefault="003E384B" w:rsidP="003E384B">
      <w:pPr>
        <w:pStyle w:val="a5"/>
        <w:ind w:left="420" w:right="960"/>
        <w:jc w:val="both"/>
        <w:rPr>
          <w:sz w:val="21"/>
          <w:szCs w:val="22"/>
        </w:rPr>
      </w:pPr>
      <w:r>
        <w:rPr>
          <w:rFonts w:hint="eastAsia"/>
          <w:sz w:val="21"/>
          <w:szCs w:val="22"/>
        </w:rPr>
        <w:t>・対象となる予防接種は、過去に定期予防接種として接種済みの予防接種に限ります。</w:t>
      </w:r>
    </w:p>
    <w:p w14:paraId="6ADCBD6F" w14:textId="6D78546F" w:rsidR="003E384B" w:rsidRDefault="003E384B" w:rsidP="003E384B">
      <w:pPr>
        <w:pStyle w:val="a5"/>
        <w:ind w:left="420" w:right="960"/>
        <w:jc w:val="both"/>
        <w:rPr>
          <w:sz w:val="21"/>
          <w:szCs w:val="22"/>
        </w:rPr>
      </w:pPr>
      <w:r>
        <w:rPr>
          <w:rFonts w:hint="eastAsia"/>
          <w:sz w:val="21"/>
          <w:szCs w:val="22"/>
        </w:rPr>
        <w:t>・この決定通知書により再接種する予防接種は任意接種となります。健康被害が生じた場合は、</w:t>
      </w:r>
    </w:p>
    <w:p w14:paraId="3C4C1BF6" w14:textId="74755B53" w:rsidR="003E384B" w:rsidRDefault="003E384B" w:rsidP="003E384B">
      <w:pPr>
        <w:pStyle w:val="a5"/>
        <w:ind w:left="420" w:right="960"/>
        <w:jc w:val="both"/>
        <w:rPr>
          <w:sz w:val="21"/>
          <w:szCs w:val="22"/>
        </w:rPr>
      </w:pPr>
      <w:r>
        <w:rPr>
          <w:rFonts w:hint="eastAsia"/>
          <w:sz w:val="21"/>
          <w:szCs w:val="22"/>
        </w:rPr>
        <w:t xml:space="preserve">　独立行政法人医薬品医療機器総合機構による救済制度の対象となります。</w:t>
      </w:r>
    </w:p>
    <w:p w14:paraId="553D7623" w14:textId="47036E90" w:rsidR="003E384B" w:rsidRDefault="003E384B" w:rsidP="003E384B">
      <w:pPr>
        <w:pStyle w:val="a5"/>
        <w:ind w:left="420" w:right="960"/>
        <w:jc w:val="both"/>
        <w:rPr>
          <w:sz w:val="21"/>
          <w:szCs w:val="22"/>
        </w:rPr>
      </w:pPr>
      <w:r>
        <w:rPr>
          <w:rFonts w:hint="eastAsia"/>
          <w:sz w:val="21"/>
          <w:szCs w:val="22"/>
        </w:rPr>
        <w:t>・この決定通知書の発行前に接種した予防接種は、助成の対象となりません。</w:t>
      </w:r>
    </w:p>
    <w:p w14:paraId="69B57323" w14:textId="226234FE" w:rsidR="003E384B" w:rsidRDefault="003E384B" w:rsidP="003E384B">
      <w:pPr>
        <w:pStyle w:val="a5"/>
        <w:ind w:left="420" w:right="960"/>
        <w:jc w:val="both"/>
        <w:rPr>
          <w:sz w:val="21"/>
          <w:szCs w:val="22"/>
        </w:rPr>
      </w:pPr>
      <w:r>
        <w:rPr>
          <w:rFonts w:hint="eastAsia"/>
          <w:sz w:val="21"/>
          <w:szCs w:val="22"/>
        </w:rPr>
        <w:t>・申請内容に変更が生じた場合は、高畠町造血幹細胞移植後ワクチン再接種</w:t>
      </w:r>
      <w:r w:rsidR="00AA6A51">
        <w:rPr>
          <w:rFonts w:hint="eastAsia"/>
          <w:sz w:val="21"/>
          <w:szCs w:val="22"/>
        </w:rPr>
        <w:t>費助成事業実施要綱</w:t>
      </w:r>
    </w:p>
    <w:p w14:paraId="2C97B96F" w14:textId="078E885E" w:rsidR="00AA6A51" w:rsidRDefault="00AA6A51" w:rsidP="00DE7742">
      <w:pPr>
        <w:pStyle w:val="a5"/>
        <w:ind w:left="630" w:right="960" w:hanging="210"/>
        <w:jc w:val="both"/>
        <w:rPr>
          <w:sz w:val="21"/>
          <w:szCs w:val="22"/>
        </w:rPr>
      </w:pPr>
      <w:r>
        <w:rPr>
          <w:rFonts w:hint="eastAsia"/>
          <w:sz w:val="21"/>
          <w:szCs w:val="22"/>
        </w:rPr>
        <w:t xml:space="preserve">　第８条に基づき、高畠町造血幹細胞移植後ワクチン再接種費助成変更承認申請書（別記様式第５号）により町長に申請し、その承認を受ける必要があります。</w:t>
      </w:r>
    </w:p>
    <w:p w14:paraId="021226FD" w14:textId="0D6E6B2A" w:rsidR="00AA6A51" w:rsidRDefault="00AA6A51" w:rsidP="003E384B">
      <w:pPr>
        <w:pStyle w:val="a5"/>
        <w:ind w:left="420" w:right="960"/>
        <w:jc w:val="both"/>
        <w:rPr>
          <w:sz w:val="21"/>
          <w:szCs w:val="22"/>
        </w:rPr>
      </w:pPr>
    </w:p>
    <w:p w14:paraId="6AC3102A" w14:textId="77777777" w:rsidR="00AA6A51" w:rsidRDefault="00AA6A51" w:rsidP="00AA6A51">
      <w:pPr>
        <w:pStyle w:val="a5"/>
        <w:ind w:leftChars="100" w:left="210" w:right="118" w:firstLineChars="100" w:firstLine="210"/>
        <w:jc w:val="both"/>
        <w:rPr>
          <w:sz w:val="21"/>
          <w:szCs w:val="22"/>
        </w:rPr>
      </w:pPr>
      <w:r>
        <w:rPr>
          <w:rFonts w:hint="eastAsia"/>
          <w:sz w:val="21"/>
          <w:szCs w:val="22"/>
        </w:rPr>
        <w:t>※予防接種実施後は、造血幹細胞移植後ワクチン再接種実施報告書（別記様式第７号）に必要書類</w:t>
      </w:r>
    </w:p>
    <w:p w14:paraId="6011E706" w14:textId="3F66E34C" w:rsidR="00AA6A51" w:rsidRPr="003E384B" w:rsidRDefault="00AA6A51" w:rsidP="00AA6A51">
      <w:pPr>
        <w:pStyle w:val="a5"/>
        <w:ind w:leftChars="100" w:left="210" w:right="118" w:firstLineChars="100" w:firstLine="210"/>
        <w:jc w:val="both"/>
        <w:rPr>
          <w:sz w:val="21"/>
          <w:szCs w:val="22"/>
        </w:rPr>
      </w:pPr>
      <w:r>
        <w:rPr>
          <w:rFonts w:hint="eastAsia"/>
          <w:sz w:val="21"/>
          <w:szCs w:val="22"/>
        </w:rPr>
        <w:t xml:space="preserve">　を添えて提出してください。</w:t>
      </w:r>
    </w:p>
    <w:p w14:paraId="67916248" w14:textId="77777777" w:rsidR="003E384B" w:rsidRPr="003E384B" w:rsidRDefault="003E384B" w:rsidP="003E384B"/>
    <w:sectPr w:rsidR="003E384B" w:rsidRPr="003E384B" w:rsidSect="00E55FB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B0CA3" w14:textId="77777777" w:rsidR="007F20A3" w:rsidRDefault="007F20A3" w:rsidP="001A479D">
      <w:r>
        <w:separator/>
      </w:r>
    </w:p>
  </w:endnote>
  <w:endnote w:type="continuationSeparator" w:id="0">
    <w:p w14:paraId="15BF122F" w14:textId="77777777" w:rsidR="007F20A3" w:rsidRDefault="007F20A3" w:rsidP="001A4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0AB23" w14:textId="77777777" w:rsidR="007F20A3" w:rsidRDefault="007F20A3" w:rsidP="001A479D">
      <w:r>
        <w:separator/>
      </w:r>
    </w:p>
  </w:footnote>
  <w:footnote w:type="continuationSeparator" w:id="0">
    <w:p w14:paraId="55BBA019" w14:textId="77777777" w:rsidR="007F20A3" w:rsidRDefault="007F20A3" w:rsidP="001A4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197482"/>
    <w:multiLevelType w:val="hybridMultilevel"/>
    <w:tmpl w:val="47D63924"/>
    <w:lvl w:ilvl="0" w:tplc="024A2DCC">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521702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7BD"/>
    <w:rsid w:val="00145BB5"/>
    <w:rsid w:val="001A479D"/>
    <w:rsid w:val="002956E8"/>
    <w:rsid w:val="003E384B"/>
    <w:rsid w:val="007F20A3"/>
    <w:rsid w:val="008447BD"/>
    <w:rsid w:val="00A753AA"/>
    <w:rsid w:val="00AA6A51"/>
    <w:rsid w:val="00B701D8"/>
    <w:rsid w:val="00C06AAC"/>
    <w:rsid w:val="00DE7742"/>
    <w:rsid w:val="00E55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2E187E"/>
  <w15:chartTrackingRefBased/>
  <w15:docId w15:val="{F046F924-A68F-4D6E-B605-29014003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E384B"/>
    <w:pPr>
      <w:jc w:val="center"/>
    </w:pPr>
    <w:rPr>
      <w:sz w:val="24"/>
      <w:szCs w:val="28"/>
    </w:rPr>
  </w:style>
  <w:style w:type="character" w:customStyle="1" w:styleId="a4">
    <w:name w:val="記 (文字)"/>
    <w:basedOn w:val="a0"/>
    <w:link w:val="a3"/>
    <w:uiPriority w:val="99"/>
    <w:rsid w:val="003E384B"/>
    <w:rPr>
      <w:sz w:val="24"/>
      <w:szCs w:val="28"/>
    </w:rPr>
  </w:style>
  <w:style w:type="paragraph" w:styleId="a5">
    <w:name w:val="Closing"/>
    <w:basedOn w:val="a"/>
    <w:link w:val="a6"/>
    <w:uiPriority w:val="99"/>
    <w:unhideWhenUsed/>
    <w:rsid w:val="003E384B"/>
    <w:pPr>
      <w:jc w:val="right"/>
    </w:pPr>
    <w:rPr>
      <w:sz w:val="24"/>
      <w:szCs w:val="28"/>
    </w:rPr>
  </w:style>
  <w:style w:type="character" w:customStyle="1" w:styleId="a6">
    <w:name w:val="結語 (文字)"/>
    <w:basedOn w:val="a0"/>
    <w:link w:val="a5"/>
    <w:uiPriority w:val="99"/>
    <w:rsid w:val="003E384B"/>
    <w:rPr>
      <w:sz w:val="24"/>
      <w:szCs w:val="28"/>
    </w:rPr>
  </w:style>
  <w:style w:type="table" w:styleId="a7">
    <w:name w:val="Table Grid"/>
    <w:basedOn w:val="a1"/>
    <w:uiPriority w:val="39"/>
    <w:rsid w:val="003E3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A479D"/>
    <w:pPr>
      <w:tabs>
        <w:tab w:val="center" w:pos="4252"/>
        <w:tab w:val="right" w:pos="8504"/>
      </w:tabs>
      <w:snapToGrid w:val="0"/>
    </w:pPr>
  </w:style>
  <w:style w:type="character" w:customStyle="1" w:styleId="a9">
    <w:name w:val="ヘッダー (文字)"/>
    <w:basedOn w:val="a0"/>
    <w:link w:val="a8"/>
    <w:uiPriority w:val="99"/>
    <w:rsid w:val="001A479D"/>
  </w:style>
  <w:style w:type="paragraph" w:styleId="aa">
    <w:name w:val="footer"/>
    <w:basedOn w:val="a"/>
    <w:link w:val="ab"/>
    <w:uiPriority w:val="99"/>
    <w:unhideWhenUsed/>
    <w:rsid w:val="001A479D"/>
    <w:pPr>
      <w:tabs>
        <w:tab w:val="center" w:pos="4252"/>
        <w:tab w:val="right" w:pos="8504"/>
      </w:tabs>
      <w:snapToGrid w:val="0"/>
    </w:pPr>
  </w:style>
  <w:style w:type="character" w:customStyle="1" w:styleId="ab">
    <w:name w:val="フッター (文字)"/>
    <w:basedOn w:val="a0"/>
    <w:link w:val="aa"/>
    <w:uiPriority w:val="99"/>
    <w:rsid w:val="001A4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202402-pc001</dc:creator>
  <cp:keywords/>
  <dc:description/>
  <cp:lastModifiedBy>俊樹 涌井</cp:lastModifiedBy>
  <cp:revision>6</cp:revision>
  <cp:lastPrinted>2024-09-28T08:15:00Z</cp:lastPrinted>
  <dcterms:created xsi:type="dcterms:W3CDTF">2024-07-10T01:22:00Z</dcterms:created>
  <dcterms:modified xsi:type="dcterms:W3CDTF">2024-11-11T05:24:00Z</dcterms:modified>
</cp:coreProperties>
</file>